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C629" w14:textId="77777777" w:rsidR="004D2F85" w:rsidRPr="00C2003C" w:rsidRDefault="004D2F85" w:rsidP="00E900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5E02B1" w14:textId="39076F37" w:rsidR="004D2F85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№</w:t>
      </w:r>
      <w:r w:rsidR="00352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="004D2F85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</w:t>
      </w:r>
    </w:p>
    <w:p w14:paraId="5600527E" w14:textId="15298B02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образовании на обучение по дополнительным образовательным программам</w:t>
      </w:r>
    </w:p>
    <w:p w14:paraId="75C68664" w14:textId="77777777" w:rsidR="00D97BBB" w:rsidRPr="00C2003C" w:rsidRDefault="00D97BBB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697D71" w14:textId="6F06FA4E" w:rsidR="006F1D36" w:rsidRPr="00C2003C" w:rsidRDefault="00FB1D7A" w:rsidP="00E90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Тимашевск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«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20__ г.</w:t>
      </w:r>
    </w:p>
    <w:p w14:paraId="1AFE57CE" w14:textId="77777777" w:rsidR="00554E6E" w:rsidRPr="00C2003C" w:rsidRDefault="00554E6E" w:rsidP="00E9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7B4810" w14:textId="0A8CFD76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hAnsi="Times New Roman" w:cs="Times New Roman"/>
          <w:sz w:val="26"/>
          <w:szCs w:val="26"/>
        </w:rPr>
        <w:t>Автономная некоммерческая организация «Ветеринарная фармацевтика» (АНО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Pr="00C2003C">
        <w:rPr>
          <w:rFonts w:ascii="Times New Roman" w:hAnsi="Times New Roman" w:cs="Times New Roman"/>
          <w:sz w:val="26"/>
          <w:szCs w:val="26"/>
        </w:rPr>
        <w:t>«Ветфармацевтика»)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</w:t>
      </w:r>
      <w:r w:rsidR="00BD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образовательную  деятельность  (далее -  АНО или </w:t>
      </w:r>
      <w:r w:rsidR="00C545AA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основании лицензии от 1 октября 2019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г.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09302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выданной 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образования, науки и молодежной политики Краснодарского края,  именуемая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 директора Трошина Андрея Николаевича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действующего на основании Устава АНО</w:t>
      </w:r>
    </w:p>
    <w:p w14:paraId="56885990" w14:textId="77777777" w:rsidR="00D028C3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юридическое лицо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предприниматель) ____________________________________________________________</w:t>
      </w:r>
    </w:p>
    <w:p w14:paraId="47E0DBA7" w14:textId="77777777" w:rsidR="00D028C3" w:rsidRPr="00C2003C" w:rsidRDefault="00D028C3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1857768E" w14:textId="747DAA82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 организации с указанием должности, фамилии, имени, отчества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  наличии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лица, действующего от имени организации, документов подтверждающих полномочия указанного лица*(4))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именуемый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в  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действующий  в  интере-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  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14:paraId="6E6BD3BD" w14:textId="0FA04FED" w:rsidR="006F1D36" w:rsidRPr="00C2003C" w:rsidRDefault="00D028C3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(фамилия,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зачисляемого на обучение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по списку сотрудников Заказчика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именуемого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(е)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A6F5AB" w14:textId="77777777" w:rsidR="006F1D36" w:rsidRPr="00C2003C" w:rsidRDefault="006F1D36" w:rsidP="00E90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 и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</w:t>
      </w: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физическое лицо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заключающее настоящий договор самостоятельно,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552B6C46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(фами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лия, имя, отчество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зачисляемого на обучение)</w:t>
      </w:r>
    </w:p>
    <w:p w14:paraId="7DE59A62" w14:textId="7A33D4DE" w:rsidR="006F1D36" w:rsidRPr="00C2003C" w:rsidRDefault="00B87A0C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именуем_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(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нужное   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выбрать и 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заполнить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14:paraId="6C60A373" w14:textId="77777777" w:rsidR="006F1D36" w:rsidRPr="00C2003C" w:rsidRDefault="00133B41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совместно  именуемые  Стороны,  заключили 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 Договор  о ниже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следующем:</w:t>
      </w:r>
    </w:p>
    <w:p w14:paraId="526B6ABD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Предмет Договора</w:t>
      </w:r>
    </w:p>
    <w:p w14:paraId="70778616" w14:textId="6F17D511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Исполнитель обязуется предоставить, а</w:t>
      </w:r>
      <w:r w:rsidR="000B0CA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обязуется оплатить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5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бразовательную услугу</w:t>
      </w:r>
      <w:r w:rsidR="007E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дополнительного профессионального образования (повышени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квалификации) </w:t>
      </w:r>
      <w:r w:rsidR="00B87A0C" w:rsidRPr="00C2003C">
        <w:rPr>
          <w:rFonts w:ascii="Times New Roman" w:hAnsi="Times New Roman" w:cs="Times New Roman"/>
          <w:sz w:val="26"/>
          <w:szCs w:val="26"/>
        </w:rPr>
        <w:t>«</w:t>
      </w:r>
      <w:r w:rsidR="00B87A0C" w:rsidRPr="00C2003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</w:r>
      <w:r w:rsidR="00B87A0C" w:rsidRPr="00C2003C">
        <w:rPr>
          <w:rFonts w:ascii="Times New Roman" w:hAnsi="Times New Roman" w:cs="Times New Roman"/>
          <w:sz w:val="26"/>
          <w:szCs w:val="26"/>
        </w:rPr>
        <w:t>»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 с  учебными планами,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 индивидуальными</w:t>
      </w:r>
      <w:r w:rsidR="00060F6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Исполнителя.</w:t>
      </w:r>
    </w:p>
    <w:p w14:paraId="345FF03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Срок освоения образовательной программы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(нормативный)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момент  подписания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Договора составляет 72 часа.</w:t>
      </w:r>
    </w:p>
    <w:p w14:paraId="5F7FE336" w14:textId="5DE442CD" w:rsidR="00D43FF2" w:rsidRPr="00C2003C" w:rsidRDefault="006F1D36" w:rsidP="00E9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 После освоения Обучающимся образовательной программы </w:t>
      </w:r>
      <w:r w:rsidR="00B87A0C" w:rsidRPr="00C2003C">
        <w:rPr>
          <w:rFonts w:ascii="Times New Roman" w:hAnsi="Times New Roman" w:cs="Times New Roman"/>
          <w:sz w:val="26"/>
          <w:szCs w:val="26"/>
        </w:rPr>
        <w:t>он получает документ об обучении – сертификат специалиста в сфере обращения лекарственных средств для</w:t>
      </w:r>
      <w:r w:rsidR="00D43FF2" w:rsidRP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B87A0C" w:rsidRPr="00C2003C">
        <w:rPr>
          <w:rFonts w:ascii="Times New Roman" w:hAnsi="Times New Roman" w:cs="Times New Roman"/>
          <w:sz w:val="26"/>
          <w:szCs w:val="26"/>
        </w:rPr>
        <w:t xml:space="preserve">животных и документ о квалификации </w:t>
      </w:r>
    </w:p>
    <w:p w14:paraId="5F8FD32F" w14:textId="5C1EB325" w:rsidR="00B87A0C" w:rsidRPr="00C2003C" w:rsidRDefault="00B87A0C" w:rsidP="00E9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– удостоверение о повышении квалификации, предназначенные для лицензирования ветеринарной фармацевтической деятельности.</w:t>
      </w:r>
    </w:p>
    <w:p w14:paraId="42D93385" w14:textId="77777777" w:rsidR="00BD2793" w:rsidRPr="00C2003C" w:rsidRDefault="00BD2793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A46B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II. Права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0CA15765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Исполнитель вправе:</w:t>
      </w:r>
    </w:p>
    <w:p w14:paraId="24A26BD9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610397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79C866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609CB0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50BF449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4B7BF74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Обращаться к Исполнителю по вопросам, касающимся образовательного процесса.</w:t>
      </w:r>
    </w:p>
    <w:p w14:paraId="2838BA7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56C565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2DF7CD2" w14:textId="3AEE2AD3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DEDAB5B" w14:textId="77777777" w:rsidR="00D97BBB" w:rsidRPr="00C2003C" w:rsidRDefault="00D97BBB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468E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Обязанности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23F9D70A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Исполнитель обязан:</w:t>
      </w:r>
    </w:p>
    <w:p w14:paraId="42BB620A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  Зачислить   Обучающегося,    выполнившего    установленные</w:t>
      </w:r>
    </w:p>
    <w:p w14:paraId="29ACF772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законодательством  Российской  Федерации,  учредительными   документами,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локальными нормативными актами Исполнителя условия  приема,  в  качестве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231787" w14:textId="219A5228" w:rsidR="00D97BBB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14:paraId="2DF7A171" w14:textId="6B17FBC8" w:rsidR="00D43FF2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</w:t>
      </w:r>
    </w:p>
    <w:p w14:paraId="173AF816" w14:textId="334660AD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государственным образовательным стандартом или федеральными государственными требованиями,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 расписанием занятий Исполнителя.</w:t>
      </w:r>
    </w:p>
    <w:p w14:paraId="55D9826F" w14:textId="4404978A" w:rsidR="00BD2793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1F6F19C9" w14:textId="146DBAA9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43CE5DA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Принимать от Обучающегося и (или) Заказчика плату за образовательные услуги.</w:t>
      </w:r>
    </w:p>
    <w:p w14:paraId="2F4A87A8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14:paraId="5942F8F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957149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14:paraId="1CBEE444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247C9B6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Извещать Исполнителя о причинах отсутствия на занятиях.</w:t>
      </w:r>
    </w:p>
    <w:p w14:paraId="7712301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Исполнителя.</w:t>
      </w:r>
    </w:p>
    <w:p w14:paraId="7BE64711" w14:textId="55FEB23D" w:rsidR="00D97BBB" w:rsidRPr="00C2003C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3231405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Стоимость услуг, сроки и порядок их оплаты</w:t>
      </w:r>
    </w:p>
    <w:p w14:paraId="33C3EA78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Полная стоимость платных образовательных услуг за весь период</w:t>
      </w:r>
    </w:p>
    <w:p w14:paraId="7E06D196" w14:textId="6D74FFE3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обучения 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 составляет 6000 (шесть тысяч)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рублей*(11).</w:t>
      </w:r>
    </w:p>
    <w:p w14:paraId="696568B6" w14:textId="764AFF58" w:rsidR="00D43FF2" w:rsidRPr="00C2003C" w:rsidRDefault="00D43FF2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образовательных услуг НДС не облагается (п.п. 14, п.2, ст.149, гл.21 НК РФ).</w:t>
      </w:r>
    </w:p>
    <w:p w14:paraId="15E094DF" w14:textId="734C674A" w:rsidR="00D97BBB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Увеличение стоимости образовательных услуг после заключения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не допускается, за исключением увеличения  стоимости  указанных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услуг  с учетом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  инфляции, предусмотренного основными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характеристиками федерального бюджета  на  очередной  финансовый   год 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плановый период*(12).</w:t>
      </w:r>
    </w:p>
    <w:p w14:paraId="67DAB8F3" w14:textId="3EAD353F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Оплата производится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единовременно, путем 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предоплаты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наличный расчет/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безналичном порядке на счет, указанный  в  разделе</w:t>
      </w:r>
    </w:p>
    <w:p w14:paraId="76B75874" w14:textId="74A41676" w:rsidR="003C2A22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IX настоящего Договора.</w:t>
      </w:r>
    </w:p>
    <w:p w14:paraId="1D308811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Основания изменения и расторжения договора</w:t>
      </w:r>
    </w:p>
    <w:p w14:paraId="69E0B609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CB46A82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Настоящий Договор может быть расторгнут по соглашению Сторон.</w:t>
      </w:r>
    </w:p>
    <w:p w14:paraId="575AEFD1" w14:textId="7F366FB5" w:rsidR="003254D7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791DA0B4" w14:textId="2562B8DE" w:rsidR="00BD2793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в 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повлекшего по вине Обучающегося его незаконное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эту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организацию;</w:t>
      </w:r>
    </w:p>
    <w:p w14:paraId="5D35C5C1" w14:textId="48D39C3D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 платных образовательных услуг;</w:t>
      </w:r>
    </w:p>
    <w:p w14:paraId="72F06689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B9A856B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14:paraId="41FCFFDC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Настоящий Договор расторгается досрочно:</w:t>
      </w:r>
    </w:p>
    <w:p w14:paraId="21F07849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инициативе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1434870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повлекшего по вине обучающегося его незаконное зачисление в образовательную организацию;</w:t>
      </w:r>
    </w:p>
    <w:p w14:paraId="2D3EA1D8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обстоятельствам, не зависящим от воли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Исполнителя, в том числе в случае ликвидации Исполнителя.</w:t>
      </w:r>
    </w:p>
    <w:p w14:paraId="56D394F0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E05A13E" w14:textId="3293B9E2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Обучающийся*(13)/Заказчик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84EF45C" w14:textId="77777777" w:rsidR="00C2003C" w:rsidRPr="00C2003C" w:rsidRDefault="00C2003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78A23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Ответственность Исполнителя, Заказчика и Обучающегося</w:t>
      </w:r>
    </w:p>
    <w:p w14:paraId="06F9791D" w14:textId="00AB23B6" w:rsidR="00C2003C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B12ADCA" w14:textId="1969B2B5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9DA4ACA" w14:textId="2BA7F938" w:rsidR="00436CB1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Безвозмездного оказания образовательной услуги;</w:t>
      </w:r>
    </w:p>
    <w:p w14:paraId="1CD6B5B4" w14:textId="176647B9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Соразмерного уменьшения стоимости оказанной образовательной услуги;</w:t>
      </w:r>
    </w:p>
    <w:p w14:paraId="291E8A9A" w14:textId="146103D4" w:rsidR="00C2003C" w:rsidRPr="00C2003C" w:rsidRDefault="00554E6E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Потребовать уменьшения с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тоимости образовательной услуги.</w:t>
      </w:r>
    </w:p>
    <w:p w14:paraId="0EF2F3B8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Срок действия Договора</w:t>
      </w:r>
    </w:p>
    <w:p w14:paraId="156DD8C6" w14:textId="68DCAB4A" w:rsidR="00C2003C" w:rsidRPr="00C2003C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DF52A0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Заключительные положения</w:t>
      </w:r>
    </w:p>
    <w:p w14:paraId="29024586" w14:textId="66686624" w:rsidR="00E900B2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://ветфармацевтика.рф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дату заключения настоящего Договора.</w:t>
      </w:r>
    </w:p>
    <w:p w14:paraId="00BBFA39" w14:textId="135472A8" w:rsidR="00E900B2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Pr="009C091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E900B2" w:rsidRP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обучение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заключен путем обмена электронными сообщениями. Скан-копии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говора на обучение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Акта,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подписанные сторонами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юридическую силу наравне с бумажными носителями, </w:t>
      </w:r>
      <w:r w:rsidRPr="009C091C">
        <w:rPr>
          <w:rFonts w:ascii="Times New Roman" w:eastAsia="Times New Roman" w:hAnsi="Times New Roman" w:cs="Times New Roman"/>
          <w:sz w:val="26"/>
          <w:szCs w:val="26"/>
          <w:lang w:val="en-US" w:eastAsia="ru-RU" w:bidi="en-US"/>
        </w:rPr>
        <w:t>email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-адресами для переписки явля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2D7ACB" w14:textId="77777777" w:rsidR="00E900B2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9C091C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02@ветфармацевтика.рф</w:t>
        </w:r>
      </w:hyperlink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tatyana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polyink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@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mail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9C091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BA9C72" w14:textId="1D57709D" w:rsidR="003254D7" w:rsidRPr="00C2003C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Скан-копии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переданных посредством электронной почты,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сторонами доказательством при разрешении споров.</w:t>
      </w:r>
    </w:p>
    <w:p w14:paraId="3685F432" w14:textId="29D68C33" w:rsidR="00BD2793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</w:t>
      </w:r>
    </w:p>
    <w:p w14:paraId="3060D0B6" w14:textId="656D8B4D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окончании обучения или отчислении Обучающегося из образовательной организации.</w:t>
      </w:r>
    </w:p>
    <w:p w14:paraId="0D339DAD" w14:textId="2DA0AA60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Настоящий Договор составлен в _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2E8179" w14:textId="4EEA7A42" w:rsidR="00C2003C" w:rsidRPr="00C2003C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Изменения Договора оформляются дополнительными соглашениями к Договору.</w:t>
      </w:r>
    </w:p>
    <w:p w14:paraId="51FFA7E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IX. Адреса и реквизиты сторон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567"/>
        <w:gridCol w:w="2551"/>
        <w:gridCol w:w="211"/>
        <w:gridCol w:w="2341"/>
      </w:tblGrid>
      <w:tr w:rsidR="00D028C3" w:rsidRPr="00C2003C" w14:paraId="76A51ED5" w14:textId="77777777" w:rsidTr="00CE08B9">
        <w:tc>
          <w:tcPr>
            <w:tcW w:w="3843" w:type="dxa"/>
            <w:hideMark/>
          </w:tcPr>
          <w:p w14:paraId="57D9A1E9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Исполнитель </w:t>
            </w:r>
          </w:p>
        </w:tc>
        <w:tc>
          <w:tcPr>
            <w:tcW w:w="567" w:type="dxa"/>
            <w:hideMark/>
          </w:tcPr>
          <w:p w14:paraId="532542A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77C01A6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Заказчик*(</w:t>
            </w:r>
            <w:r w:rsidR="00554E6E"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и </w:t>
            </w: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14) </w:t>
            </w:r>
          </w:p>
        </w:tc>
        <w:tc>
          <w:tcPr>
            <w:tcW w:w="211" w:type="dxa"/>
            <w:hideMark/>
          </w:tcPr>
          <w:p w14:paraId="4B58217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F096645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Обучающийся*(15) </w:t>
            </w:r>
          </w:p>
        </w:tc>
      </w:tr>
      <w:tr w:rsidR="00D028C3" w:rsidRPr="00C2003C" w14:paraId="7D378957" w14:textId="77777777" w:rsidTr="00CE08B9">
        <w:tc>
          <w:tcPr>
            <w:tcW w:w="3843" w:type="dxa"/>
            <w:vMerge w:val="restart"/>
          </w:tcPr>
          <w:p w14:paraId="379CD34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«Ветеринарная фармацевтика» </w:t>
            </w:r>
          </w:p>
          <w:p w14:paraId="16632FFB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(АНО «Ветфармацевтика»)</w:t>
            </w:r>
          </w:p>
          <w:p w14:paraId="31E16B93" w14:textId="77777777" w:rsidR="00BD2793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ридический ад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D279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EAB21A1" w14:textId="5635E425" w:rsidR="00BD2793" w:rsidRDefault="00BD2793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352700 Краснодарский край,</w:t>
            </w:r>
          </w:p>
          <w:p w14:paraId="6A1855C2" w14:textId="28A44E5A" w:rsidR="00486FE5" w:rsidRDefault="00554E6E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г. Тимашевск, Маяковского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25EA6EA" w14:textId="77777777" w:rsidR="00BD2793" w:rsidRPr="00C2003C" w:rsidRDefault="00BD2793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C981C" w14:textId="77777777" w:rsidR="00BD2793" w:rsidRDefault="00486FE5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Адрес оказания образовательной услуги:</w:t>
            </w:r>
          </w:p>
          <w:p w14:paraId="14180EF6" w14:textId="460F1F9D" w:rsidR="00486FE5" w:rsidRPr="00C2003C" w:rsidRDefault="00BD2793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352700 Краснодарский край,</w:t>
            </w:r>
          </w:p>
          <w:p w14:paraId="5230C3F4" w14:textId="44363F24" w:rsidR="006F1D36" w:rsidRDefault="00486FE5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г. Тимашевск 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ул. Пролетарская 117,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2й этаж, помещение 10.</w:t>
            </w:r>
          </w:p>
          <w:p w14:paraId="702123A3" w14:textId="77777777" w:rsidR="00BD2793" w:rsidRPr="00C2003C" w:rsidRDefault="00BD2793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A5650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тел. 8-918-377-38-54</w:t>
            </w:r>
          </w:p>
          <w:p w14:paraId="5D3C6947" w14:textId="77777777" w:rsidR="00486FE5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ИНН 2369007070,</w:t>
            </w:r>
          </w:p>
          <w:p w14:paraId="5A2DF967" w14:textId="719FA51A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236901001,</w:t>
            </w:r>
          </w:p>
          <w:p w14:paraId="30C5C30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ОГРН 1192375022531, </w:t>
            </w:r>
          </w:p>
          <w:p w14:paraId="2DD8B35F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р/с 40703810900220000469, </w:t>
            </w:r>
          </w:p>
          <w:p w14:paraId="6D6621B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к/с 30101810200000000722, </w:t>
            </w:r>
          </w:p>
          <w:p w14:paraId="02278FDF" w14:textId="5F34F810" w:rsidR="006F1D36" w:rsidRPr="00C2003C" w:rsidRDefault="00486FE5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КБ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«Кубань Кредит»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2C7083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БИК 040349722</w:t>
            </w:r>
          </w:p>
          <w:p w14:paraId="3831BDFF" w14:textId="77777777" w:rsidR="00CE08B9" w:rsidRPr="00C2003C" w:rsidRDefault="00CE08B9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AD3A5" w14:textId="77777777" w:rsidR="00CE08B9" w:rsidRPr="00C2003C" w:rsidRDefault="00CE08B9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4E3C3" w14:textId="77777777" w:rsidR="00CE08B9" w:rsidRPr="00C2003C" w:rsidRDefault="00CE08B9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24A1E" w14:textId="4AD65B99" w:rsidR="00554E6E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F325D94" w14:textId="77777777" w:rsidR="006F1D36" w:rsidRPr="00C2003C" w:rsidRDefault="00554E6E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___________А.Н. Трошин</w:t>
            </w:r>
          </w:p>
        </w:tc>
        <w:tc>
          <w:tcPr>
            <w:tcW w:w="567" w:type="dxa"/>
            <w:hideMark/>
          </w:tcPr>
          <w:p w14:paraId="5A3CDA3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B8B8B6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юридического лица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ИП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6370B79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763F80A7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(фамилия, имя, отчество (при наличии) </w:t>
            </w:r>
          </w:p>
        </w:tc>
      </w:tr>
      <w:tr w:rsidR="00D028C3" w:rsidRPr="00C2003C" w14:paraId="0B581E28" w14:textId="77777777" w:rsidTr="00CE08B9">
        <w:tc>
          <w:tcPr>
            <w:tcW w:w="3843" w:type="dxa"/>
            <w:vMerge/>
            <w:hideMark/>
          </w:tcPr>
          <w:p w14:paraId="569CC66A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5774BB6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4474C85" w14:textId="77777777" w:rsidR="00133B41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14:paraId="2E4F50D3" w14:textId="77777777" w:rsidR="00133B41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  <w:p w14:paraId="33DC8592" w14:textId="77777777" w:rsidR="006F1D36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" w:type="dxa"/>
            <w:hideMark/>
          </w:tcPr>
          <w:p w14:paraId="2DFD007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5E089C1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(дата рождения) </w:t>
            </w:r>
          </w:p>
        </w:tc>
      </w:tr>
      <w:tr w:rsidR="00D028C3" w:rsidRPr="00C2003C" w14:paraId="45488387" w14:textId="77777777" w:rsidTr="00CE08B9">
        <w:tc>
          <w:tcPr>
            <w:tcW w:w="3843" w:type="dxa"/>
            <w:vMerge/>
            <w:hideMark/>
          </w:tcPr>
          <w:p w14:paraId="4E89A02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10D2A84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7C8F7686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(место 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ахождения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26C2E9B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1E8DE9A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(адрес места жительства) </w:t>
            </w:r>
          </w:p>
        </w:tc>
      </w:tr>
      <w:tr w:rsidR="00D028C3" w:rsidRPr="00C2003C" w14:paraId="48F05E25" w14:textId="77777777" w:rsidTr="00CE08B9">
        <w:tc>
          <w:tcPr>
            <w:tcW w:w="3843" w:type="dxa"/>
            <w:vMerge/>
            <w:hideMark/>
          </w:tcPr>
          <w:p w14:paraId="09EABB2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D1B3465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7B5BD0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" w:type="dxa"/>
            <w:hideMark/>
          </w:tcPr>
          <w:p w14:paraId="4221106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97E2F7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(паспорт: серия, номер, когда и кем выдан) </w:t>
            </w:r>
          </w:p>
        </w:tc>
      </w:tr>
      <w:tr w:rsidR="00D028C3" w:rsidRPr="00C2003C" w14:paraId="3E1D1DBD" w14:textId="77777777" w:rsidTr="00CE08B9">
        <w:tc>
          <w:tcPr>
            <w:tcW w:w="3843" w:type="dxa"/>
            <w:vMerge/>
            <w:hideMark/>
          </w:tcPr>
          <w:p w14:paraId="485890D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8B8D14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540AC5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анковские реквизиты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телефон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электронный адрес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0D1F6304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8263DCA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(банковские реквизиты (при наличии), телефон) </w:t>
            </w:r>
          </w:p>
        </w:tc>
      </w:tr>
      <w:tr w:rsidR="00D028C3" w:rsidRPr="00C2003C" w14:paraId="52E3D8AE" w14:textId="77777777" w:rsidTr="00CE08B9">
        <w:tc>
          <w:tcPr>
            <w:tcW w:w="3843" w:type="dxa"/>
            <w:hideMark/>
          </w:tcPr>
          <w:p w14:paraId="7E0AADB4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  <w:tc>
          <w:tcPr>
            <w:tcW w:w="567" w:type="dxa"/>
            <w:hideMark/>
          </w:tcPr>
          <w:p w14:paraId="7AB6CE9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22189E5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  <w:tc>
          <w:tcPr>
            <w:tcW w:w="211" w:type="dxa"/>
            <w:hideMark/>
          </w:tcPr>
          <w:p w14:paraId="6BB3F1D4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71513179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</w:tr>
      <w:tr w:rsidR="00D028C3" w:rsidRPr="00C2003C" w14:paraId="6EC8C7D1" w14:textId="77777777" w:rsidTr="00CE08B9">
        <w:tc>
          <w:tcPr>
            <w:tcW w:w="3843" w:type="dxa"/>
            <w:hideMark/>
          </w:tcPr>
          <w:p w14:paraId="09FC707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567" w:type="dxa"/>
            <w:hideMark/>
          </w:tcPr>
          <w:p w14:paraId="347261B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2551" w:type="dxa"/>
            <w:hideMark/>
          </w:tcPr>
          <w:p w14:paraId="231C5C77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211" w:type="dxa"/>
            <w:hideMark/>
          </w:tcPr>
          <w:p w14:paraId="1213FBA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1" w:type="dxa"/>
            <w:hideMark/>
          </w:tcPr>
          <w:p w14:paraId="23AAE967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A3D935B" w14:textId="77777777" w:rsidR="003254D7" w:rsidRPr="00C2003C" w:rsidRDefault="003254D7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68DFF" w14:textId="2F723E01" w:rsidR="00554E6E" w:rsidRPr="00C2003C" w:rsidRDefault="00554E6E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Примечания:</w:t>
      </w:r>
    </w:p>
    <w:p w14:paraId="4859E3DA" w14:textId="046D75BD" w:rsidR="00702E1A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*(4) Заполняется в случае, если Заказчик является юридическим лицом.</w:t>
      </w:r>
    </w:p>
    <w:p w14:paraId="56B99ABD" w14:textId="0B9759BA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 Федерацию”).</w:t>
      </w:r>
    </w:p>
    <w:p w14:paraId="2972362E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14:paraId="1D953D4F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 w14:paraId="015DB4D4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 w14:paraId="3BAB0F22" w14:textId="3B86ED46" w:rsidR="00C2003C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 w14:paraId="1F4E8DCE" w14:textId="27AD3A8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23A2D371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*(14) В случае, если Обучающийся одновременно является Заказчиком указанное поле не заполняется.</w:t>
      </w:r>
    </w:p>
    <w:p w14:paraId="389658B3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*(15) Заполняется в случае, если Обучающийся является стороной договора.</w:t>
      </w:r>
    </w:p>
    <w:p w14:paraId="7AD5A786" w14:textId="6C628B7E" w:rsidR="00E85C5B" w:rsidRPr="00C2003C" w:rsidRDefault="00E85C5B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E4435" w14:textId="3BDB5A3B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14D04" w14:textId="3D948C83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F5350" w14:textId="408BCFBF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ADA841" w14:textId="771CA598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9AC36" w14:textId="0B204DFD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5CA97D" w14:textId="0ADF24AA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8E31CD" w14:textId="5FA49B5C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E906F1" w14:textId="027D644E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\</w:t>
      </w:r>
    </w:p>
    <w:p w14:paraId="1F7DC6E0" w14:textId="37433E3E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AA37" w14:textId="0609C3B8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6251D" w14:textId="4249706B" w:rsidR="00A615EF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6A987C" w14:textId="126877D6" w:rsidR="00702E1A" w:rsidRDefault="00702E1A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C9F55A" w14:textId="7AD668C4" w:rsidR="00702E1A" w:rsidRDefault="00702E1A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2E1A" w:rsidSect="00E900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3331E" w14:textId="77777777" w:rsidR="00BE075E" w:rsidRDefault="00BE075E" w:rsidP="00071DF9">
      <w:pPr>
        <w:spacing w:after="0" w:line="240" w:lineRule="auto"/>
      </w:pPr>
      <w:r>
        <w:separator/>
      </w:r>
    </w:p>
  </w:endnote>
  <w:endnote w:type="continuationSeparator" w:id="0">
    <w:p w14:paraId="17C4422E" w14:textId="77777777" w:rsidR="00BE075E" w:rsidRDefault="00BE075E" w:rsidP="000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55834"/>
      <w:docPartObj>
        <w:docPartGallery w:val="Page Numbers (Bottom of Page)"/>
        <w:docPartUnique/>
      </w:docPartObj>
    </w:sdtPr>
    <w:sdtEndPr/>
    <w:sdtContent>
      <w:p w14:paraId="6C9BB301" w14:textId="77777777" w:rsidR="00071DF9" w:rsidRDefault="00071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46">
          <w:rPr>
            <w:noProof/>
          </w:rPr>
          <w:t>6</w:t>
        </w:r>
        <w:r>
          <w:fldChar w:fldCharType="end"/>
        </w:r>
      </w:p>
    </w:sdtContent>
  </w:sdt>
  <w:p w14:paraId="2C2F0EC6" w14:textId="77777777" w:rsidR="00071DF9" w:rsidRDefault="000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D3AA" w14:textId="77777777" w:rsidR="00BE075E" w:rsidRDefault="00BE075E" w:rsidP="00071DF9">
      <w:pPr>
        <w:spacing w:after="0" w:line="240" w:lineRule="auto"/>
      </w:pPr>
      <w:r>
        <w:separator/>
      </w:r>
    </w:p>
  </w:footnote>
  <w:footnote w:type="continuationSeparator" w:id="0">
    <w:p w14:paraId="471FF4BF" w14:textId="77777777" w:rsidR="00BE075E" w:rsidRDefault="00BE075E" w:rsidP="000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B7"/>
    <w:rsid w:val="000012D3"/>
    <w:rsid w:val="0003585D"/>
    <w:rsid w:val="00060F6D"/>
    <w:rsid w:val="00071DF9"/>
    <w:rsid w:val="000B0CA3"/>
    <w:rsid w:val="00123015"/>
    <w:rsid w:val="00127769"/>
    <w:rsid w:val="00133B41"/>
    <w:rsid w:val="00191897"/>
    <w:rsid w:val="003002C6"/>
    <w:rsid w:val="003254D7"/>
    <w:rsid w:val="00352446"/>
    <w:rsid w:val="003C2A22"/>
    <w:rsid w:val="003D5CA5"/>
    <w:rsid w:val="003D7CC0"/>
    <w:rsid w:val="003E29B7"/>
    <w:rsid w:val="003F4C68"/>
    <w:rsid w:val="00436CB1"/>
    <w:rsid w:val="00465EE9"/>
    <w:rsid w:val="00486FE5"/>
    <w:rsid w:val="004D2F85"/>
    <w:rsid w:val="00540B59"/>
    <w:rsid w:val="005522AF"/>
    <w:rsid w:val="005533AE"/>
    <w:rsid w:val="00554E6E"/>
    <w:rsid w:val="0060135D"/>
    <w:rsid w:val="00680A43"/>
    <w:rsid w:val="006D53DF"/>
    <w:rsid w:val="006F1D36"/>
    <w:rsid w:val="00702E1A"/>
    <w:rsid w:val="007B26AB"/>
    <w:rsid w:val="007B343F"/>
    <w:rsid w:val="007E35A7"/>
    <w:rsid w:val="008173D7"/>
    <w:rsid w:val="008C1975"/>
    <w:rsid w:val="00917FC6"/>
    <w:rsid w:val="009627FF"/>
    <w:rsid w:val="009C091C"/>
    <w:rsid w:val="00A25B98"/>
    <w:rsid w:val="00A3100B"/>
    <w:rsid w:val="00A615EF"/>
    <w:rsid w:val="00A66946"/>
    <w:rsid w:val="00B12A93"/>
    <w:rsid w:val="00B70DAC"/>
    <w:rsid w:val="00B87A0C"/>
    <w:rsid w:val="00BD2793"/>
    <w:rsid w:val="00BE075E"/>
    <w:rsid w:val="00C2003C"/>
    <w:rsid w:val="00C545AA"/>
    <w:rsid w:val="00CE08B9"/>
    <w:rsid w:val="00D028C3"/>
    <w:rsid w:val="00D43FF2"/>
    <w:rsid w:val="00D719FF"/>
    <w:rsid w:val="00D97BBB"/>
    <w:rsid w:val="00E85C5B"/>
    <w:rsid w:val="00E900B2"/>
    <w:rsid w:val="00EA695B"/>
    <w:rsid w:val="00F65985"/>
    <w:rsid w:val="00F70018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146C"/>
  <w15:docId w15:val="{69B5DC36-9C2A-4321-90AE-94558169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  <w:style w:type="character" w:styleId="a7">
    <w:name w:val="Hyperlink"/>
    <w:basedOn w:val="a0"/>
    <w:uiPriority w:val="99"/>
    <w:unhideWhenUsed/>
    <w:rsid w:val="009C09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2@&#1074;&#1077;&#1090;&#1092;&#1072;&#1088;&#1084;&#1072;&#1094;&#1077;&#1074;&#1090;&#1080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F398-C77F-490F-AA56-5BCE36D7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</cp:lastModifiedBy>
  <cp:revision>34</cp:revision>
  <dcterms:created xsi:type="dcterms:W3CDTF">2019-10-14T11:07:00Z</dcterms:created>
  <dcterms:modified xsi:type="dcterms:W3CDTF">2020-02-28T06:25:00Z</dcterms:modified>
</cp:coreProperties>
</file>